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02" w:rsidRDefault="00381602" w:rsidP="003816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Консультация для родителей</w:t>
      </w:r>
    </w:p>
    <w:p w:rsidR="00381602" w:rsidRPr="00381602" w:rsidRDefault="00381602" w:rsidP="003816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 w:rsidRPr="0038160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Здоровье начинается со стопы</w:t>
      </w:r>
    </w:p>
    <w:p w:rsidR="00381602" w:rsidRDefault="00381602" w:rsidP="00381602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</w:p>
    <w:p w:rsidR="00470FCD" w:rsidRPr="00381602" w:rsidRDefault="00381602" w:rsidP="00381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</w:t>
      </w:r>
      <w:r w:rsidR="00470FCD" w:rsidRPr="00381602">
        <w:rPr>
          <w:color w:val="373737"/>
          <w:sz w:val="28"/>
          <w:szCs w:val="28"/>
        </w:rPr>
        <w:t xml:space="preserve">СТОПА является фундаментом здоровья, поскольку выполняет чрезвычайно важные функции, благодаря которым осуществляется всё многообразие движений в процессе жизнедеятельности. Нарушение строения и функции стопы приводит к развитию различных заболеваний. Чаще всего страдает рессорная функция, что способствует формированию плоскостопия, У детей дошкольного возраста оно </w:t>
      </w:r>
      <w:proofErr w:type="spellStart"/>
      <w:r w:rsidR="00470FCD" w:rsidRPr="00381602">
        <w:rPr>
          <w:color w:val="373737"/>
          <w:sz w:val="28"/>
          <w:szCs w:val="28"/>
        </w:rPr>
        <w:t>встречаетсядовольно</w:t>
      </w:r>
      <w:proofErr w:type="spellEnd"/>
      <w:r w:rsidR="00470FCD" w:rsidRPr="00381602">
        <w:rPr>
          <w:color w:val="373737"/>
          <w:sz w:val="28"/>
          <w:szCs w:val="28"/>
        </w:rPr>
        <w:t> часто – в 20-40% случаев. Это связано со слабостью мышечно-связочного аппарата и влиянием ряда неблагоприятных факторов, одним из которых является нерациональная сменная обувь.</w:t>
      </w:r>
    </w:p>
    <w:p w:rsidR="00470FCD" w:rsidRPr="00381602" w:rsidRDefault="00470FCD" w:rsidP="00381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381602">
        <w:rPr>
          <w:color w:val="373737"/>
          <w:sz w:val="28"/>
          <w:szCs w:val="28"/>
        </w:rPr>
        <w:t xml:space="preserve">     Детская стопа по сравнению со стопой взрослого человека имеет ряд морфологических особенностей. Она более широкая в передней части и сужена </w:t>
      </w:r>
      <w:proofErr w:type="gramStart"/>
      <w:r w:rsidRPr="00381602">
        <w:rPr>
          <w:color w:val="373737"/>
          <w:sz w:val="28"/>
          <w:szCs w:val="28"/>
        </w:rPr>
        <w:t>в</w:t>
      </w:r>
      <w:proofErr w:type="gramEnd"/>
      <w:r w:rsidRPr="00381602">
        <w:rPr>
          <w:color w:val="373737"/>
          <w:sz w:val="28"/>
          <w:szCs w:val="28"/>
        </w:rPr>
        <w:t xml:space="preserve"> пяточной. Пальцы имеют веерообразное расхождение. У детей дошкольного возраста на подошве сильно развита подкожная клетчатка, заполняющая своды стопы, что нередко приводит к диагностическим ошибкам. В соответствии с этим заключение о плоскостопии выносят, начиная с пятилетнего возраста.</w:t>
      </w:r>
    </w:p>
    <w:p w:rsidR="00470FCD" w:rsidRPr="00381602" w:rsidRDefault="00470FCD" w:rsidP="00381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381602">
        <w:rPr>
          <w:color w:val="373737"/>
          <w:sz w:val="28"/>
          <w:szCs w:val="28"/>
        </w:rPr>
        <w:t>     Часто встречающаяся деформация стопы у дошкольников связано с нарушением её рессорной функции, которая способствует снижению силы толчков и ударов при ходьбе, беге и прыжках. При этом дети часто жалуются на быструю утомляемость. Головную боль и боль в</w:t>
      </w:r>
      <w:r w:rsidRPr="00381602">
        <w:rPr>
          <w:rStyle w:val="a4"/>
          <w:color w:val="373737"/>
          <w:sz w:val="28"/>
          <w:szCs w:val="28"/>
          <w:bdr w:val="none" w:sz="0" w:space="0" w:color="auto" w:frame="1"/>
        </w:rPr>
        <w:t> </w:t>
      </w:r>
      <w:r w:rsidRPr="00381602">
        <w:rPr>
          <w:color w:val="373737"/>
          <w:sz w:val="28"/>
          <w:szCs w:val="28"/>
        </w:rPr>
        <w:t>голени, стопах. У них также нарушается походка. Кроме того, в дальнейшем могут развиться застойные явления в сосудах нижних конечностей.</w:t>
      </w:r>
    </w:p>
    <w:p w:rsidR="00470FCD" w:rsidRPr="00381602" w:rsidRDefault="00470FCD" w:rsidP="00381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381602">
        <w:rPr>
          <w:color w:val="373737"/>
          <w:sz w:val="28"/>
          <w:szCs w:val="28"/>
        </w:rPr>
        <w:t>     Форма стопы также влияет на состояние осанки и позвоночника ребёнка. Снижение амортизационных свой</w:t>
      </w:r>
      <w:proofErr w:type="gramStart"/>
      <w:r w:rsidRPr="00381602">
        <w:rPr>
          <w:color w:val="373737"/>
          <w:sz w:val="28"/>
          <w:szCs w:val="28"/>
        </w:rPr>
        <w:t>ств св</w:t>
      </w:r>
      <w:proofErr w:type="gramEnd"/>
      <w:r w:rsidRPr="00381602">
        <w:rPr>
          <w:color w:val="373737"/>
          <w:sz w:val="28"/>
          <w:szCs w:val="28"/>
        </w:rPr>
        <w:t xml:space="preserve">ода существенно повышает требования к рессорной функции позвоночника и может привести к его деформации, а также </w:t>
      </w:r>
      <w:proofErr w:type="spellStart"/>
      <w:r w:rsidRPr="00381602">
        <w:rPr>
          <w:color w:val="373737"/>
          <w:sz w:val="28"/>
          <w:szCs w:val="28"/>
        </w:rPr>
        <w:t>травматизации</w:t>
      </w:r>
      <w:proofErr w:type="spellEnd"/>
      <w:r w:rsidRPr="00381602">
        <w:rPr>
          <w:color w:val="373737"/>
          <w:sz w:val="28"/>
          <w:szCs w:val="28"/>
        </w:rPr>
        <w:t xml:space="preserve"> межпозвоночных суставов и возникновению боли в спине. Одностороннее снижение свода стопы  справа или слева  приводит к перекосу таза, асимметрии лопаток плеч и формированию </w:t>
      </w:r>
      <w:proofErr w:type="spellStart"/>
      <w:r w:rsidRPr="00381602">
        <w:rPr>
          <w:color w:val="373737"/>
          <w:sz w:val="28"/>
          <w:szCs w:val="28"/>
        </w:rPr>
        <w:t>сколиотической</w:t>
      </w:r>
      <w:proofErr w:type="spellEnd"/>
      <w:r w:rsidRPr="00381602">
        <w:rPr>
          <w:color w:val="373737"/>
          <w:sz w:val="28"/>
          <w:szCs w:val="28"/>
        </w:rPr>
        <w:t xml:space="preserve"> осанки и сколиоза. Важная функция стопы определяется расположением особых, так называемых рефлексогенных зон на подошвенной поверхности, обеспечивающих связь стопы с различными системами организма (</w:t>
      </w:r>
      <w:proofErr w:type="spellStart"/>
      <w:proofErr w:type="gramStart"/>
      <w:r w:rsidRPr="00381602">
        <w:rPr>
          <w:color w:val="373737"/>
          <w:sz w:val="28"/>
          <w:szCs w:val="28"/>
        </w:rPr>
        <w:t>сердечно-сосудистой</w:t>
      </w:r>
      <w:proofErr w:type="spellEnd"/>
      <w:proofErr w:type="gramEnd"/>
      <w:r w:rsidRPr="00381602">
        <w:rPr>
          <w:color w:val="373737"/>
          <w:sz w:val="28"/>
          <w:szCs w:val="28"/>
        </w:rPr>
        <w:t>, дыхательной и др.)</w:t>
      </w:r>
    </w:p>
    <w:p w:rsidR="00470FCD" w:rsidRPr="00381602" w:rsidRDefault="00470FCD" w:rsidP="00381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381602">
        <w:rPr>
          <w:color w:val="373737"/>
          <w:sz w:val="28"/>
          <w:szCs w:val="28"/>
        </w:rPr>
        <w:t>     Таким образом, стопа, благодаря уникальному строению и важным функциям, оказывает влияние на весь организм.</w:t>
      </w:r>
      <w:r w:rsidR="00381602">
        <w:rPr>
          <w:color w:val="373737"/>
          <w:sz w:val="28"/>
          <w:szCs w:val="28"/>
        </w:rPr>
        <w:t xml:space="preserve"> </w:t>
      </w:r>
      <w:r w:rsidRPr="00381602">
        <w:rPr>
          <w:color w:val="373737"/>
          <w:sz w:val="28"/>
          <w:szCs w:val="28"/>
        </w:rPr>
        <w:t>Поэтому     особое     внимание     необходимо     уделять     профилактике деформации стопы, начиная уже с раннего возраста.</w:t>
      </w:r>
    </w:p>
    <w:p w:rsidR="00470FCD" w:rsidRPr="00381602" w:rsidRDefault="00470FCD" w:rsidP="00381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381602">
        <w:rPr>
          <w:color w:val="373737"/>
          <w:sz w:val="28"/>
          <w:szCs w:val="28"/>
        </w:rPr>
        <w:t>     Какие же факторы влияют на свод стопы? Их делят на две группы: </w:t>
      </w:r>
      <w:r w:rsidRPr="00E4427C">
        <w:rPr>
          <w:rStyle w:val="a5"/>
          <w:b w:val="0"/>
          <w:color w:val="373737"/>
          <w:sz w:val="28"/>
          <w:szCs w:val="28"/>
          <w:bdr w:val="none" w:sz="0" w:space="0" w:color="auto" w:frame="1"/>
        </w:rPr>
        <w:t>внутренние</w:t>
      </w:r>
      <w:r w:rsidRPr="00E4427C">
        <w:rPr>
          <w:b/>
          <w:color w:val="373737"/>
          <w:sz w:val="28"/>
          <w:szCs w:val="28"/>
        </w:rPr>
        <w:t>,</w:t>
      </w:r>
      <w:r w:rsidRPr="00381602">
        <w:rPr>
          <w:color w:val="373737"/>
          <w:sz w:val="28"/>
          <w:szCs w:val="28"/>
        </w:rPr>
        <w:t xml:space="preserve"> определяемые физиологическими закономерностями</w:t>
      </w:r>
      <w:r w:rsidRPr="00381602">
        <w:rPr>
          <w:rStyle w:val="a4"/>
          <w:color w:val="373737"/>
          <w:sz w:val="28"/>
          <w:szCs w:val="28"/>
          <w:bdr w:val="none" w:sz="0" w:space="0" w:color="auto" w:frame="1"/>
        </w:rPr>
        <w:t> </w:t>
      </w:r>
      <w:r w:rsidRPr="00381602">
        <w:rPr>
          <w:color w:val="373737"/>
          <w:sz w:val="28"/>
          <w:szCs w:val="28"/>
        </w:rPr>
        <w:t>роста и развития детского организма (сила мышц и эластичность связок, минеральная плотность костной ткани и др.), перенесенными заболеваниями   и состоянием здоровья (частые простуды, хронические болезни) и </w:t>
      </w:r>
      <w:r w:rsidRPr="00E4427C">
        <w:rPr>
          <w:rStyle w:val="a5"/>
          <w:b w:val="0"/>
          <w:color w:val="373737"/>
          <w:sz w:val="28"/>
          <w:szCs w:val="28"/>
          <w:bdr w:val="none" w:sz="0" w:space="0" w:color="auto" w:frame="1"/>
        </w:rPr>
        <w:t>внешние</w:t>
      </w:r>
      <w:r w:rsidRPr="00381602">
        <w:rPr>
          <w:rStyle w:val="a5"/>
          <w:color w:val="373737"/>
          <w:sz w:val="28"/>
          <w:szCs w:val="28"/>
          <w:bdr w:val="none" w:sz="0" w:space="0" w:color="auto" w:frame="1"/>
        </w:rPr>
        <w:t> </w:t>
      </w:r>
      <w:r w:rsidRPr="00381602">
        <w:rPr>
          <w:color w:val="373737"/>
          <w:sz w:val="28"/>
          <w:szCs w:val="28"/>
        </w:rPr>
        <w:t xml:space="preserve">(нерациональная обувь, недостаточная двигательная активность, длительные статические </w:t>
      </w:r>
      <w:proofErr w:type="gramStart"/>
      <w:r w:rsidRPr="00381602">
        <w:rPr>
          <w:color w:val="373737"/>
          <w:sz w:val="28"/>
          <w:szCs w:val="28"/>
        </w:rPr>
        <w:t>нагрузки</w:t>
      </w:r>
      <w:proofErr w:type="gramEnd"/>
      <w:r w:rsidRPr="00381602">
        <w:rPr>
          <w:color w:val="373737"/>
          <w:sz w:val="28"/>
          <w:szCs w:val="28"/>
        </w:rPr>
        <w:t xml:space="preserve"> в положении сидя, исключающие локальные физические нагрузки на стопы).</w:t>
      </w:r>
    </w:p>
    <w:p w:rsidR="00470FCD" w:rsidRPr="00381602" w:rsidRDefault="00470FCD" w:rsidP="003816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381602">
        <w:rPr>
          <w:color w:val="373737"/>
          <w:sz w:val="28"/>
          <w:szCs w:val="28"/>
        </w:rPr>
        <w:t> </w:t>
      </w:r>
    </w:p>
    <w:p w:rsidR="00470FCD" w:rsidRPr="00381602" w:rsidRDefault="00470FCD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</w:pPr>
    </w:p>
    <w:p w:rsidR="00936311" w:rsidRPr="00E4427C" w:rsidRDefault="00936311" w:rsidP="00E442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E4427C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</w:rPr>
        <w:lastRenderedPageBreak/>
        <w:t>Какой должна быть обувь для дошкольника?</w:t>
      </w:r>
    </w:p>
    <w:p w:rsidR="00936311" w:rsidRPr="00381602" w:rsidRDefault="00936311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8160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Первое.</w:t>
      </w:r>
    </w:p>
    <w:p w:rsidR="00936311" w:rsidRPr="00381602" w:rsidRDefault="00936311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8160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Обувь должна соответствовать форме, размеру стопы и иметь в носочной части припуск 5-7мм, учитывающий увеличение длины стопы за счет ее естественного прироста и во время ходьбы под влиянием нагрузок. </w:t>
      </w:r>
      <w:proofErr w:type="gramStart"/>
      <w:r w:rsidRPr="0038160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Недопустима</w:t>
      </w:r>
      <w:proofErr w:type="gramEnd"/>
      <w:r w:rsidRPr="0038160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160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зауженность</w:t>
      </w:r>
      <w:proofErr w:type="spellEnd"/>
      <w:r w:rsidRPr="0038160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в носочной части, поскольку это приводит к деформации большого пальца, его отклонению наружу. Чрезмерно свободная обувь также оказывает отрицательное влияние - могут появиться потертости, мозоли.</w:t>
      </w:r>
    </w:p>
    <w:p w:rsidR="00936311" w:rsidRPr="00381602" w:rsidRDefault="00936311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8160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Второе.</w:t>
      </w:r>
    </w:p>
    <w:p w:rsidR="00936311" w:rsidRPr="00381602" w:rsidRDefault="00936311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8160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Подошва должна быть гибкой. Недостаточная гибкость ограничивает движение в суставах, предъявляет повышенные требования к мышцам голени и стопы, способствуя более быстрому их утомлению и ослаблению. При этом нарушается походка, что оказывает негативное влияние на осанку и позвоночник ребенка.</w:t>
      </w:r>
    </w:p>
    <w:p w:rsidR="00936311" w:rsidRPr="00381602" w:rsidRDefault="00936311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8160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Подошва не должна быть высокой, поскольку в процессе ходьбы в такой обуви нарушаются сцепление пальцев с опорной поверхностью и толчковая функция стопы. Это приводит к дополнительной нагрузке на мышцы стопы, их ослаблению и более быстрому утомлению.</w:t>
      </w:r>
    </w:p>
    <w:p w:rsidR="00936311" w:rsidRPr="00381602" w:rsidRDefault="00936311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8160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Слишком мягкая подошва (например, в чешках) также недопустима, т.к. способствует формированию плоскостопия при ходьбе по жесткому грунту, асфальту или полу.</w:t>
      </w:r>
    </w:p>
    <w:p w:rsidR="00936311" w:rsidRPr="00381602" w:rsidRDefault="00936311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8160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Третье.</w:t>
      </w:r>
    </w:p>
    <w:p w:rsidR="00936311" w:rsidRPr="00381602" w:rsidRDefault="00936311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8160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Важным элементом обуви для дошкольников является каблук, высота которого влияет на распределение нагрузки на различные отделы стопы, ее положение. Высота каблука не должна превышать 5-10мм.</w:t>
      </w:r>
    </w:p>
    <w:p w:rsidR="00936311" w:rsidRPr="00381602" w:rsidRDefault="00936311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8160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Четвертое.</w:t>
      </w:r>
    </w:p>
    <w:p w:rsidR="00936311" w:rsidRPr="00381602" w:rsidRDefault="00936311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8160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 профилактике деформации стопы особое значение имеет наличие фиксированного задника, который позволяет прочно удерживать пяточную кость и предотвращает ее отклонение наружу.</w:t>
      </w:r>
    </w:p>
    <w:p w:rsidR="00936311" w:rsidRPr="00381602" w:rsidRDefault="00936311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8160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Пятое.</w:t>
      </w:r>
    </w:p>
    <w:p w:rsidR="00936311" w:rsidRPr="00381602" w:rsidRDefault="00936311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8160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Наряду с фиксированным задником обувь должна обеспечивать прочную фиксацию в носочной части.</w:t>
      </w:r>
    </w:p>
    <w:p w:rsidR="00936311" w:rsidRPr="00381602" w:rsidRDefault="00936311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8160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Шестое.</w:t>
      </w:r>
    </w:p>
    <w:p w:rsidR="00936311" w:rsidRPr="00381602" w:rsidRDefault="00936311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8160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Прочная фиксация стопы в обуви обеспечивается также соответствующими креплениями. Их отсутствие может привести к ослаблению мышц, снижению свода и деформации пальцев.</w:t>
      </w:r>
    </w:p>
    <w:p w:rsidR="00936311" w:rsidRPr="00381602" w:rsidRDefault="00936311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8160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Седьмое.</w:t>
      </w:r>
    </w:p>
    <w:p w:rsidR="00936311" w:rsidRPr="00381602" w:rsidRDefault="00936311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8160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Для обеспечения оптимального температурно-влажностного режима </w:t>
      </w:r>
      <w:proofErr w:type="spellStart"/>
      <w:r w:rsidRPr="0038160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внутри-обувного</w:t>
      </w:r>
      <w:proofErr w:type="spellEnd"/>
      <w:r w:rsidRPr="0038160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пространства необходимы такие конструктивные решения (переплетение ремешков, дополнительные «окошки» и др.), которые позволяли бы осуществлять хорошую вентиляцию обуви.</w:t>
      </w:r>
    </w:p>
    <w:p w:rsidR="00936311" w:rsidRPr="00381602" w:rsidRDefault="00936311" w:rsidP="00381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8160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Таким образом, профилактическая сменная обувь для детей дошкольного возраста должна соответствовать форме и размеру стопы (недопустимо носить обувь с зауженной носочной частью); иметь достаточно гибкую (но не мягкую), невысокую подошву, каблук высотой 5-10мм, фиксированный задник для обеспечения прочной фиксации пяточной кости, закрытую носочную часть и крепления для прочной фиксации стопы</w:t>
      </w:r>
      <w:r w:rsidR="0038160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</w:p>
    <w:p w:rsidR="00377AEE" w:rsidRPr="00381602" w:rsidRDefault="00377AEE" w:rsidP="003816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7AEE" w:rsidRPr="00381602" w:rsidSect="003816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311"/>
    <w:rsid w:val="0017579E"/>
    <w:rsid w:val="002B4F39"/>
    <w:rsid w:val="00377AEE"/>
    <w:rsid w:val="00381602"/>
    <w:rsid w:val="00470FCD"/>
    <w:rsid w:val="00936311"/>
    <w:rsid w:val="00E4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36311"/>
    <w:rPr>
      <w:i/>
      <w:iCs/>
    </w:rPr>
  </w:style>
  <w:style w:type="character" w:styleId="a5">
    <w:name w:val="Strong"/>
    <w:basedOn w:val="a0"/>
    <w:uiPriority w:val="22"/>
    <w:qFormat/>
    <w:rsid w:val="00470F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Татьяна Ивановна</cp:lastModifiedBy>
  <cp:revision>8</cp:revision>
  <dcterms:created xsi:type="dcterms:W3CDTF">2015-11-17T19:26:00Z</dcterms:created>
  <dcterms:modified xsi:type="dcterms:W3CDTF">2015-11-19T10:52:00Z</dcterms:modified>
</cp:coreProperties>
</file>