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DF1068" w:rsidP="00335720">
      <w:pPr>
        <w:jc w:val="center"/>
        <w:outlineLvl w:val="0"/>
        <w:rPr>
          <w:b/>
        </w:rPr>
      </w:pPr>
      <w:r w:rsidRPr="00107E6F">
        <w:rPr>
          <w:b/>
        </w:rPr>
        <w:t xml:space="preserve">Промежуточный отчет </w:t>
      </w:r>
      <w:r w:rsidR="00DF26EA" w:rsidRPr="00107E6F">
        <w:rPr>
          <w:b/>
        </w:rPr>
        <w:t xml:space="preserve">по реализации </w:t>
      </w:r>
      <w:r w:rsidR="006761C7" w:rsidRPr="00107E6F">
        <w:rPr>
          <w:b/>
        </w:rPr>
        <w:t>проекта</w:t>
      </w:r>
    </w:p>
    <w:p w:rsidR="00EF2E7E" w:rsidRDefault="00EF2E7E" w:rsidP="00EF2E7E">
      <w:pPr>
        <w:spacing w:line="0" w:lineRule="atLeast"/>
        <w:ind w:right="700"/>
        <w:jc w:val="center"/>
        <w:rPr>
          <w:sz w:val="26"/>
        </w:rPr>
      </w:pPr>
    </w:p>
    <w:p w:rsidR="00EF2E7E" w:rsidRPr="00EF2E7E" w:rsidRDefault="00EF2E7E" w:rsidP="00EF2E7E">
      <w:pPr>
        <w:spacing w:line="0" w:lineRule="atLeast"/>
        <w:ind w:right="700"/>
        <w:jc w:val="center"/>
        <w:rPr>
          <w:sz w:val="26"/>
        </w:rPr>
      </w:pPr>
      <w:r w:rsidRPr="00EF2E7E">
        <w:rPr>
          <w:sz w:val="26"/>
        </w:rPr>
        <w:t>Муниципальный ресурсный центр</w:t>
      </w:r>
    </w:p>
    <w:p w:rsidR="007E5B6B" w:rsidRPr="00107E6F" w:rsidRDefault="00DF1257" w:rsidP="00335720">
      <w:pPr>
        <w:jc w:val="center"/>
        <w:outlineLvl w:val="0"/>
        <w:rPr>
          <w:b/>
        </w:rPr>
      </w:pPr>
      <w:r w:rsidRPr="00107E6F">
        <w:t>«Системный подход к организации поддержки педагогов, работающих с детьми с признаками одаренности в дошкольных образовательных учреждениях»</w:t>
      </w:r>
    </w:p>
    <w:p w:rsidR="00DF1068" w:rsidRPr="00107E6F" w:rsidRDefault="00DF1068" w:rsidP="00335720">
      <w:pPr>
        <w:jc w:val="center"/>
        <w:outlineLvl w:val="0"/>
        <w:rPr>
          <w:b/>
        </w:rPr>
      </w:pPr>
      <w:r w:rsidRPr="00107E6F">
        <w:rPr>
          <w:b/>
        </w:rPr>
        <w:t xml:space="preserve">за </w:t>
      </w:r>
      <w:r w:rsidR="004A22B9" w:rsidRPr="00107E6F">
        <w:rPr>
          <w:b/>
          <w:lang w:val="en-US"/>
        </w:rPr>
        <w:t>I</w:t>
      </w:r>
      <w:r w:rsidR="004A22B9" w:rsidRPr="00107E6F">
        <w:rPr>
          <w:b/>
        </w:rPr>
        <w:t xml:space="preserve"> </w:t>
      </w:r>
      <w:r w:rsidR="00076766" w:rsidRPr="00107E6F">
        <w:rPr>
          <w:b/>
        </w:rPr>
        <w:t>полугодие 20</w:t>
      </w:r>
      <w:r w:rsidR="00107E6F" w:rsidRPr="00107E6F">
        <w:rPr>
          <w:b/>
        </w:rPr>
        <w:t>21</w:t>
      </w:r>
      <w:r w:rsidR="00076766" w:rsidRPr="00107E6F">
        <w:rPr>
          <w:b/>
        </w:rPr>
        <w:t>/20</w:t>
      </w:r>
      <w:r w:rsidR="00107E6F" w:rsidRPr="00107E6F">
        <w:rPr>
          <w:b/>
        </w:rPr>
        <w:t>22</w:t>
      </w:r>
      <w:r w:rsidR="004A22B9" w:rsidRPr="00107E6F">
        <w:rPr>
          <w:b/>
        </w:rPr>
        <w:t xml:space="preserve"> учебного года</w:t>
      </w:r>
    </w:p>
    <w:p w:rsidR="00E52D40" w:rsidRPr="00107E6F" w:rsidRDefault="00E52D40" w:rsidP="00353EE0">
      <w:pPr>
        <w:outlineLvl w:val="0"/>
      </w:pPr>
    </w:p>
    <w:p w:rsidR="00E52D40" w:rsidRPr="00353EE0" w:rsidRDefault="00DF1257" w:rsidP="00335720">
      <w:pPr>
        <w:jc w:val="center"/>
        <w:outlineLvl w:val="0"/>
        <w:rPr>
          <w:b/>
        </w:rPr>
      </w:pPr>
      <w:r w:rsidRPr="00353EE0">
        <w:rPr>
          <w:b/>
        </w:rPr>
        <w:t>МДОУ «Детский сад № 38»</w:t>
      </w:r>
    </w:p>
    <w:p w:rsidR="007E5B6B" w:rsidRPr="00107E6F" w:rsidRDefault="007E5B6B" w:rsidP="00335720">
      <w:pPr>
        <w:jc w:val="center"/>
        <w:outlineLvl w:val="0"/>
        <w:rPr>
          <w:b/>
        </w:rPr>
      </w:pPr>
    </w:p>
    <w:p w:rsidR="00EF2E7E" w:rsidRPr="001F5759" w:rsidRDefault="00EF2E7E" w:rsidP="00EF2E7E">
      <w:pPr>
        <w:spacing w:line="267" w:lineRule="auto"/>
        <w:ind w:left="120" w:right="820"/>
        <w:jc w:val="center"/>
        <w:rPr>
          <w:sz w:val="28"/>
          <w:szCs w:val="28"/>
        </w:rPr>
      </w:pPr>
      <w:r w:rsidRPr="001F5759">
        <w:rPr>
          <w:sz w:val="28"/>
          <w:szCs w:val="28"/>
        </w:rPr>
        <w:t>Руководитель проекта</w:t>
      </w:r>
      <w:r w:rsidRPr="001F5759">
        <w:rPr>
          <w:b/>
          <w:sz w:val="28"/>
          <w:szCs w:val="28"/>
        </w:rPr>
        <w:t xml:space="preserve"> </w:t>
      </w:r>
      <w:r w:rsidRPr="001F5759">
        <w:rPr>
          <w:sz w:val="28"/>
          <w:szCs w:val="28"/>
        </w:rPr>
        <w:t>- кандидат медицинских наук, доктор педагогических наук, профессор Тихомирова Л</w:t>
      </w:r>
      <w:r>
        <w:rPr>
          <w:sz w:val="28"/>
          <w:szCs w:val="28"/>
        </w:rPr>
        <w:t>.</w:t>
      </w:r>
      <w:r w:rsidRPr="001F5759">
        <w:rPr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DF1068" w:rsidRPr="00107E6F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56"/>
        <w:gridCol w:w="2577"/>
        <w:gridCol w:w="3349"/>
        <w:gridCol w:w="3363"/>
        <w:gridCol w:w="3235"/>
      </w:tblGrid>
      <w:tr w:rsidR="006761C7" w:rsidRPr="00107E6F" w:rsidTr="00DF1257">
        <w:tc>
          <w:tcPr>
            <w:tcW w:w="540" w:type="dxa"/>
            <w:vAlign w:val="center"/>
          </w:tcPr>
          <w:p w:rsidR="006761C7" w:rsidRPr="00107E6F" w:rsidRDefault="006761C7" w:rsidP="00FA1079">
            <w:pPr>
              <w:jc w:val="center"/>
            </w:pPr>
            <w:r w:rsidRPr="00107E6F">
              <w:t>№ п/п</w:t>
            </w:r>
          </w:p>
        </w:tc>
        <w:tc>
          <w:tcPr>
            <w:tcW w:w="2856" w:type="dxa"/>
            <w:vAlign w:val="center"/>
          </w:tcPr>
          <w:p w:rsidR="006761C7" w:rsidRPr="00107E6F" w:rsidRDefault="006761C7" w:rsidP="00FA1079">
            <w:pPr>
              <w:jc w:val="center"/>
            </w:pPr>
            <w:r w:rsidRPr="00107E6F">
              <w:t>Задачи этапа</w:t>
            </w:r>
            <w:r w:rsidR="00396C6C" w:rsidRPr="00107E6F">
              <w:t xml:space="preserve"> в соответствии с планом реализации проекта</w:t>
            </w:r>
          </w:p>
        </w:tc>
        <w:tc>
          <w:tcPr>
            <w:tcW w:w="2577" w:type="dxa"/>
            <w:vAlign w:val="center"/>
          </w:tcPr>
          <w:p w:rsidR="006761C7" w:rsidRPr="00107E6F" w:rsidRDefault="006761C7" w:rsidP="00FA1079">
            <w:pPr>
              <w:jc w:val="center"/>
            </w:pPr>
            <w:r w:rsidRPr="00107E6F">
              <w:t xml:space="preserve">Основное содержание </w:t>
            </w:r>
            <w:r w:rsidR="009A7C45" w:rsidRPr="00107E6F">
              <w:t>деятельности</w:t>
            </w:r>
            <w:r w:rsidRPr="00107E6F">
              <w:t xml:space="preserve"> (проведенные мероприятия)</w:t>
            </w:r>
          </w:p>
        </w:tc>
        <w:tc>
          <w:tcPr>
            <w:tcW w:w="3349" w:type="dxa"/>
            <w:vAlign w:val="center"/>
          </w:tcPr>
          <w:p w:rsidR="006761C7" w:rsidRPr="00107E6F" w:rsidRDefault="006761C7" w:rsidP="00FA1079">
            <w:pPr>
              <w:jc w:val="center"/>
            </w:pPr>
            <w:r w:rsidRPr="00107E6F">
              <w:t>Ожидаемые</w:t>
            </w:r>
          </w:p>
          <w:p w:rsidR="006761C7" w:rsidRPr="00107E6F" w:rsidRDefault="006761C7" w:rsidP="00FA1079">
            <w:pPr>
              <w:jc w:val="center"/>
            </w:pPr>
            <w:r w:rsidRPr="00107E6F">
              <w:t>результаты</w:t>
            </w:r>
          </w:p>
        </w:tc>
        <w:tc>
          <w:tcPr>
            <w:tcW w:w="3363" w:type="dxa"/>
            <w:vAlign w:val="center"/>
          </w:tcPr>
          <w:p w:rsidR="006761C7" w:rsidRPr="00107E6F" w:rsidRDefault="006761C7" w:rsidP="00FA1079">
            <w:pPr>
              <w:jc w:val="center"/>
            </w:pPr>
            <w:r w:rsidRPr="00107E6F">
              <w:t>Достигнутые</w:t>
            </w:r>
          </w:p>
          <w:p w:rsidR="006761C7" w:rsidRPr="00107E6F" w:rsidRDefault="006761C7" w:rsidP="00FA1079">
            <w:pPr>
              <w:jc w:val="center"/>
            </w:pPr>
            <w:r w:rsidRPr="00107E6F">
              <w:t>результаты</w:t>
            </w:r>
          </w:p>
        </w:tc>
        <w:tc>
          <w:tcPr>
            <w:tcW w:w="3235" w:type="dxa"/>
            <w:vAlign w:val="center"/>
          </w:tcPr>
          <w:p w:rsidR="006761C7" w:rsidRPr="00107E6F" w:rsidRDefault="006761C7" w:rsidP="00FA1079">
            <w:pPr>
              <w:jc w:val="center"/>
            </w:pPr>
            <w:r w:rsidRPr="00107E6F">
              <w:t>Что не выполнено</w:t>
            </w:r>
          </w:p>
          <w:p w:rsidR="006761C7" w:rsidRPr="00107E6F" w:rsidRDefault="006761C7" w:rsidP="00FA1079">
            <w:pPr>
              <w:jc w:val="center"/>
            </w:pPr>
            <w:r w:rsidRPr="00107E6F">
              <w:t>(указать</w:t>
            </w:r>
            <w:r w:rsidR="00A93DCD" w:rsidRPr="00107E6F">
              <w:t>,</w:t>
            </w:r>
            <w:r w:rsidRPr="00107E6F">
              <w:t xml:space="preserve"> по какой причине)</w:t>
            </w:r>
          </w:p>
        </w:tc>
      </w:tr>
      <w:tr w:rsidR="006761C7" w:rsidRPr="00107E6F" w:rsidTr="00DF1257">
        <w:tc>
          <w:tcPr>
            <w:tcW w:w="540" w:type="dxa"/>
          </w:tcPr>
          <w:p w:rsidR="006761C7" w:rsidRPr="00107E6F" w:rsidRDefault="006761C7" w:rsidP="00396C6C">
            <w:pPr>
              <w:jc w:val="center"/>
            </w:pPr>
          </w:p>
        </w:tc>
        <w:tc>
          <w:tcPr>
            <w:tcW w:w="2856" w:type="dxa"/>
          </w:tcPr>
          <w:p w:rsidR="00DF1257" w:rsidRDefault="00DF1257" w:rsidP="0067744D">
            <w:pPr>
              <w:numPr>
                <w:ilvl w:val="0"/>
                <w:numId w:val="1"/>
              </w:numPr>
              <w:tabs>
                <w:tab w:val="left" w:pos="453"/>
              </w:tabs>
              <w:ind w:left="0" w:firstLine="169"/>
            </w:pPr>
            <w:r w:rsidRPr="00107E6F">
              <w:t>Создание условий для повышения уровня профессионального мастерства в сфере организации работы с одаренными дошкольниками.</w:t>
            </w:r>
          </w:p>
          <w:p w:rsidR="00EF2E7E" w:rsidRPr="00107E6F" w:rsidRDefault="00EF2E7E" w:rsidP="0067744D">
            <w:pPr>
              <w:numPr>
                <w:ilvl w:val="0"/>
                <w:numId w:val="1"/>
              </w:numPr>
              <w:tabs>
                <w:tab w:val="left" w:pos="453"/>
              </w:tabs>
              <w:ind w:left="0" w:firstLine="169"/>
            </w:pPr>
            <w:r w:rsidRPr="001F5759">
              <w:t>Формирование у слушателей представлений о современных педагогических технологиях воспитания и развития детей дошкольного возраста с признаками одаренности</w:t>
            </w:r>
            <w:r>
              <w:t>.</w:t>
            </w:r>
          </w:p>
          <w:p w:rsidR="00DF1257" w:rsidRPr="00107E6F" w:rsidRDefault="00DF1257" w:rsidP="0067744D">
            <w:pPr>
              <w:numPr>
                <w:ilvl w:val="0"/>
                <w:numId w:val="1"/>
              </w:numPr>
              <w:tabs>
                <w:tab w:val="left" w:pos="453"/>
              </w:tabs>
              <w:ind w:left="0" w:firstLine="169"/>
            </w:pPr>
            <w:r w:rsidRPr="00107E6F">
              <w:t>Освоение педагогами современны</w:t>
            </w:r>
            <w:r w:rsidR="003F1EF7" w:rsidRPr="00107E6F">
              <w:t>х</w:t>
            </w:r>
            <w:r w:rsidRPr="00107E6F">
              <w:t xml:space="preserve"> технологи</w:t>
            </w:r>
            <w:r w:rsidR="003F1EF7" w:rsidRPr="00107E6F">
              <w:t>й</w:t>
            </w:r>
            <w:r w:rsidRPr="00107E6F">
              <w:t xml:space="preserve"> обучения и воспитания, создающих условия для выявления и разви</w:t>
            </w:r>
            <w:r w:rsidR="008A2022" w:rsidRPr="00107E6F">
              <w:t>тия способностей воспитанников.</w:t>
            </w:r>
          </w:p>
          <w:p w:rsidR="006761C7" w:rsidRPr="00107E6F" w:rsidRDefault="00DF1257" w:rsidP="003F1EF7">
            <w:pPr>
              <w:numPr>
                <w:ilvl w:val="0"/>
                <w:numId w:val="1"/>
              </w:numPr>
              <w:tabs>
                <w:tab w:val="left" w:pos="453"/>
              </w:tabs>
              <w:ind w:left="0" w:firstLine="169"/>
            </w:pPr>
            <w:r w:rsidRPr="00107E6F">
              <w:lastRenderedPageBreak/>
              <w:t>Поддержка педагогов ДОО, распространение лучшей практики и опыта работы с одаренными детьми.</w:t>
            </w:r>
          </w:p>
          <w:p w:rsidR="003F1EF7" w:rsidRPr="00107E6F" w:rsidRDefault="003F1EF7" w:rsidP="003F1EF7">
            <w:pPr>
              <w:tabs>
                <w:tab w:val="left" w:pos="453"/>
              </w:tabs>
            </w:pPr>
          </w:p>
        </w:tc>
        <w:tc>
          <w:tcPr>
            <w:tcW w:w="2577" w:type="dxa"/>
          </w:tcPr>
          <w:p w:rsidR="003F1EF7" w:rsidRPr="00107E6F" w:rsidRDefault="003F1EF7" w:rsidP="003F1EF7">
            <w:r w:rsidRPr="00107E6F">
              <w:lastRenderedPageBreak/>
              <w:t>1. Организационное совещание рабочей группы МРЦ «Формирование у педагогов   потребности в совершенствовании и обновлении практик работы с детьми, проявившими выдающиеся способности и имеющими признаки одаренности».</w:t>
            </w:r>
          </w:p>
          <w:p w:rsidR="006761C7" w:rsidRPr="00107E6F" w:rsidRDefault="003F1EF7" w:rsidP="003F1EF7">
            <w:r w:rsidRPr="00107E6F">
              <w:t>Перспективы работы.</w:t>
            </w:r>
          </w:p>
          <w:p w:rsidR="003F1EF7" w:rsidRPr="00107E6F" w:rsidRDefault="003F1EF7" w:rsidP="003F1EF7"/>
          <w:p w:rsidR="003F1EF7" w:rsidRPr="00107E6F" w:rsidRDefault="003F1EF7" w:rsidP="003F1EF7">
            <w:r w:rsidRPr="00107E6F">
              <w:t>2. Семинар: «Основы детской одаренности»</w:t>
            </w:r>
          </w:p>
          <w:p w:rsidR="003F1EF7" w:rsidRPr="00107E6F" w:rsidRDefault="003F1EF7" w:rsidP="003F1EF7">
            <w:r w:rsidRPr="00107E6F">
              <w:t>(МДОУ «Детский сад № 38»,</w:t>
            </w:r>
          </w:p>
          <w:p w:rsidR="003F1EF7" w:rsidRDefault="003F1EF7" w:rsidP="003F1EF7">
            <w:r w:rsidRPr="00107E6F">
              <w:t>МДОУ «Детский сад № 221»), 21.10.2021</w:t>
            </w:r>
            <w:r w:rsidR="00CA2262">
              <w:t>.</w:t>
            </w:r>
          </w:p>
          <w:p w:rsidR="00EF2E7E" w:rsidRDefault="00EF2E7E" w:rsidP="003F1EF7"/>
          <w:p w:rsidR="00EF2E7E" w:rsidRDefault="00EF2E7E" w:rsidP="00EF2E7E">
            <w:pPr>
              <w:rPr>
                <w:sz w:val="26"/>
              </w:rPr>
            </w:pPr>
            <w:r>
              <w:lastRenderedPageBreak/>
              <w:t xml:space="preserve">3. </w:t>
            </w:r>
            <w:r>
              <w:rPr>
                <w:sz w:val="26"/>
              </w:rPr>
              <w:t>Участие в</w:t>
            </w:r>
            <w:r w:rsidRPr="00554F88">
              <w:rPr>
                <w:sz w:val="26"/>
              </w:rPr>
              <w:t xml:space="preserve">  городско</w:t>
            </w:r>
            <w:r>
              <w:rPr>
                <w:sz w:val="26"/>
              </w:rPr>
              <w:t>м</w:t>
            </w:r>
            <w:r w:rsidRPr="00554F88">
              <w:rPr>
                <w:sz w:val="26"/>
              </w:rPr>
              <w:t xml:space="preserve"> конкурс</w:t>
            </w:r>
            <w:r>
              <w:rPr>
                <w:sz w:val="26"/>
              </w:rPr>
              <w:t>е</w:t>
            </w:r>
            <w:r w:rsidRPr="00554F88">
              <w:rPr>
                <w:sz w:val="26"/>
              </w:rPr>
              <w:t xml:space="preserve"> </w:t>
            </w:r>
            <w:r>
              <w:rPr>
                <w:sz w:val="26"/>
              </w:rPr>
              <w:t>«Лучшие практики выявления и сопровождения одаренных детей</w:t>
            </w:r>
            <w:r w:rsidRPr="00554F88">
              <w:rPr>
                <w:sz w:val="26"/>
              </w:rPr>
              <w:t>»</w:t>
            </w:r>
            <w:r>
              <w:rPr>
                <w:sz w:val="26"/>
              </w:rPr>
              <w:t>.</w:t>
            </w:r>
          </w:p>
          <w:p w:rsidR="00CA2262" w:rsidRDefault="00CA2262" w:rsidP="00EF2E7E">
            <w:pPr>
              <w:rPr>
                <w:sz w:val="26"/>
              </w:rPr>
            </w:pPr>
          </w:p>
          <w:p w:rsidR="00CA2262" w:rsidRDefault="00CA2262" w:rsidP="00CA2262">
            <w:pPr>
              <w:rPr>
                <w:sz w:val="26"/>
              </w:rPr>
            </w:pPr>
            <w:r>
              <w:rPr>
                <w:sz w:val="26"/>
              </w:rPr>
              <w:t xml:space="preserve">4. Участие в подготовке материалов для представления на </w:t>
            </w:r>
          </w:p>
          <w:p w:rsidR="0095413F" w:rsidRPr="0095413F" w:rsidRDefault="0095413F" w:rsidP="0095413F">
            <w:r w:rsidRPr="0095413F">
              <w:rPr>
                <w:bCs/>
              </w:rPr>
              <w:t xml:space="preserve">городской презентационной площадке </w:t>
            </w:r>
          </w:p>
          <w:p w:rsidR="0095413F" w:rsidRPr="00107E6F" w:rsidRDefault="0095413F" w:rsidP="0095413F">
            <w:r w:rsidRPr="0095413F">
              <w:rPr>
                <w:bCs/>
              </w:rPr>
              <w:t>«Инновационное образовательное пространство муниципальной системы образования города Ярославля в 2021-2022 учебном году».</w:t>
            </w:r>
          </w:p>
        </w:tc>
        <w:tc>
          <w:tcPr>
            <w:tcW w:w="3349" w:type="dxa"/>
          </w:tcPr>
          <w:p w:rsidR="006761C7" w:rsidRPr="00107E6F" w:rsidRDefault="003F1EF7" w:rsidP="003F1EF7">
            <w:r w:rsidRPr="00107E6F">
              <w:lastRenderedPageBreak/>
              <w:t>- Разработ</w:t>
            </w:r>
            <w:r w:rsidR="00980D07" w:rsidRPr="00107E6F">
              <w:t>ка</w:t>
            </w:r>
            <w:r w:rsidRPr="00107E6F">
              <w:t xml:space="preserve"> программ</w:t>
            </w:r>
            <w:r w:rsidR="00980D07" w:rsidRPr="00107E6F">
              <w:t>ы</w:t>
            </w:r>
            <w:r w:rsidRPr="00107E6F">
              <w:t xml:space="preserve"> повышения квалификации педагогических кадров «Психолого-педагогическое сопровождение детей с признаками одаренности».</w:t>
            </w:r>
          </w:p>
          <w:p w:rsidR="003F1EF7" w:rsidRDefault="003F1EF7" w:rsidP="003F1EF7"/>
          <w:p w:rsidR="00CC1F8E" w:rsidRPr="00107E6F" w:rsidRDefault="00CC1F8E" w:rsidP="00CC1F8E"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4913F9">
              <w:rPr>
                <w:color w:val="000000" w:themeColor="text1"/>
                <w:shd w:val="clear" w:color="auto" w:fill="FFFFFF"/>
              </w:rPr>
              <w:t>Выявление лучших эффективных практик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4913F9">
              <w:rPr>
                <w:color w:val="000000" w:themeColor="text1"/>
                <w:shd w:val="clear" w:color="auto" w:fill="FFFFFF"/>
              </w:rPr>
              <w:t xml:space="preserve"> обобщени</w:t>
            </w:r>
            <w:r>
              <w:rPr>
                <w:color w:val="000000" w:themeColor="text1"/>
                <w:shd w:val="clear" w:color="auto" w:fill="FFFFFF"/>
              </w:rPr>
              <w:t xml:space="preserve">е и транслирование </w:t>
            </w:r>
            <w:r w:rsidRPr="004913F9">
              <w:rPr>
                <w:color w:val="000000" w:themeColor="text1"/>
                <w:shd w:val="clear" w:color="auto" w:fill="FFFFFF"/>
              </w:rPr>
              <w:t xml:space="preserve"> опыта работы</w:t>
            </w:r>
            <w:r>
              <w:rPr>
                <w:color w:val="000000" w:themeColor="text1"/>
                <w:shd w:val="clear" w:color="auto" w:fill="FFFFFF"/>
              </w:rPr>
              <w:t xml:space="preserve"> ДОУ.</w:t>
            </w:r>
            <w:r w:rsidRPr="004913F9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CC1F8E" w:rsidRPr="00107E6F" w:rsidRDefault="00CC1F8E" w:rsidP="003F1EF7"/>
          <w:p w:rsidR="00EF2E7E" w:rsidRDefault="00980D07" w:rsidP="00980D07">
            <w:pPr>
              <w:tabs>
                <w:tab w:val="left" w:pos="264"/>
              </w:tabs>
            </w:pPr>
            <w:r w:rsidRPr="00107E6F">
              <w:t xml:space="preserve">- Знакомство педагогов с теоретическими основами детской одаренности и практическим опытом работы. </w:t>
            </w:r>
          </w:p>
          <w:p w:rsidR="003F1EF7" w:rsidRPr="00107E6F" w:rsidRDefault="00980D07" w:rsidP="00980D07">
            <w:pPr>
              <w:tabs>
                <w:tab w:val="left" w:pos="264"/>
              </w:tabs>
            </w:pPr>
            <w:r w:rsidRPr="00107E6F">
              <w:t xml:space="preserve"> </w:t>
            </w:r>
          </w:p>
          <w:p w:rsidR="00980D07" w:rsidRDefault="00980D07" w:rsidP="00980D07">
            <w:pPr>
              <w:tabs>
                <w:tab w:val="left" w:pos="264"/>
              </w:tabs>
            </w:pPr>
            <w:r w:rsidRPr="00107E6F">
              <w:t xml:space="preserve">- Демонстрация опыта работы на основе современных технологий обучения и воспитания, создающих условия для выявления и </w:t>
            </w:r>
            <w:r w:rsidRPr="00107E6F">
              <w:lastRenderedPageBreak/>
              <w:t>развития способностей воспитанников.</w:t>
            </w:r>
          </w:p>
          <w:p w:rsidR="00EF2E7E" w:rsidRDefault="00EF2E7E" w:rsidP="00980D07">
            <w:pPr>
              <w:tabs>
                <w:tab w:val="left" w:pos="264"/>
              </w:tabs>
            </w:pPr>
          </w:p>
          <w:p w:rsidR="00EF2E7E" w:rsidRPr="00107E6F" w:rsidRDefault="00EF2E7E" w:rsidP="00980D07">
            <w:pPr>
              <w:tabs>
                <w:tab w:val="left" w:pos="264"/>
              </w:tabs>
            </w:pPr>
          </w:p>
        </w:tc>
        <w:tc>
          <w:tcPr>
            <w:tcW w:w="3363" w:type="dxa"/>
          </w:tcPr>
          <w:p w:rsidR="006761C7" w:rsidRPr="00107E6F" w:rsidRDefault="003F1EF7" w:rsidP="00353EE0">
            <w:r w:rsidRPr="00107E6F">
              <w:lastRenderedPageBreak/>
              <w:t>Разработана программа повышения квалификации педагогических кадров.</w:t>
            </w:r>
          </w:p>
          <w:p w:rsidR="003F1EF7" w:rsidRDefault="003F1EF7" w:rsidP="00353EE0"/>
          <w:p w:rsidR="0095413F" w:rsidRDefault="0095413F" w:rsidP="00353EE0">
            <w:r>
              <w:t>На городском конкурсе представлен опыт работы ДОУ по выявлению и сопровождению одаренных (с признаками одаренности) детей (лауреаты).</w:t>
            </w:r>
          </w:p>
          <w:p w:rsidR="0095413F" w:rsidRPr="00107E6F" w:rsidRDefault="0095413F" w:rsidP="00353EE0"/>
          <w:p w:rsidR="00980D07" w:rsidRPr="00107E6F" w:rsidRDefault="00980D07" w:rsidP="00353EE0">
            <w:pPr>
              <w:tabs>
                <w:tab w:val="left" w:pos="453"/>
              </w:tabs>
            </w:pPr>
            <w:r w:rsidRPr="00107E6F">
              <w:t>Педагоги познакомились с теоретическими основами детской одаренности</w:t>
            </w:r>
            <w:r w:rsidR="0095413F">
              <w:t>, повысилась профессиональная компетентность (присутствовали 40 слушателей из 16  ДОО г. Ярославля).</w:t>
            </w:r>
          </w:p>
          <w:p w:rsidR="00980D07" w:rsidRPr="00107E6F" w:rsidRDefault="00980D07" w:rsidP="00353EE0">
            <w:pPr>
              <w:tabs>
                <w:tab w:val="left" w:pos="453"/>
              </w:tabs>
            </w:pPr>
          </w:p>
          <w:p w:rsidR="00980D07" w:rsidRPr="00107E6F" w:rsidRDefault="00980D07" w:rsidP="00353EE0">
            <w:pPr>
              <w:tabs>
                <w:tab w:val="left" w:pos="453"/>
              </w:tabs>
            </w:pPr>
            <w:r w:rsidRPr="00107E6F">
              <w:t xml:space="preserve">Педагогами осваиваются современные технологии </w:t>
            </w:r>
            <w:r w:rsidRPr="00107E6F">
              <w:lastRenderedPageBreak/>
              <w:t>обучения и воспитания, создающие условия для выявления и развития способностей воспитанников.</w:t>
            </w:r>
          </w:p>
          <w:p w:rsidR="00980D07" w:rsidRPr="00107E6F" w:rsidRDefault="00980D07" w:rsidP="00353EE0">
            <w:pPr>
              <w:tabs>
                <w:tab w:val="left" w:pos="453"/>
              </w:tabs>
            </w:pPr>
          </w:p>
          <w:p w:rsidR="003F1EF7" w:rsidRPr="00107E6F" w:rsidRDefault="0095413F" w:rsidP="00353EE0">
            <w:pPr>
              <w:pStyle w:val="a5"/>
              <w:tabs>
                <w:tab w:val="left" w:pos="459"/>
              </w:tabs>
              <w:ind w:left="34"/>
            </w:pPr>
            <w:r>
              <w:t xml:space="preserve">На городском уровне представлен опыт работы учреждений </w:t>
            </w:r>
            <w:r w:rsidR="00F32208">
              <w:t>МИП за 2020-2021 уч.г.</w:t>
            </w:r>
          </w:p>
        </w:tc>
        <w:tc>
          <w:tcPr>
            <w:tcW w:w="3235" w:type="dxa"/>
          </w:tcPr>
          <w:p w:rsidR="006761C7" w:rsidRPr="00107E6F" w:rsidRDefault="006761C7" w:rsidP="00DF1068"/>
        </w:tc>
      </w:tr>
    </w:tbl>
    <w:p w:rsidR="006D3193" w:rsidRPr="00107E6F" w:rsidRDefault="006D3193" w:rsidP="00DF1068"/>
    <w:p w:rsidR="006761C7" w:rsidRPr="00107E6F" w:rsidRDefault="006761C7" w:rsidP="006761C7">
      <w:r w:rsidRPr="00107E6F"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Pr="00107E6F" w:rsidRDefault="006761C7" w:rsidP="006761C7">
      <w:r w:rsidRPr="00107E6F">
        <w:t xml:space="preserve">__________________________________________________________________________________________________________________________________ </w:t>
      </w:r>
    </w:p>
    <w:p w:rsidR="00DF1068" w:rsidRPr="00107E6F" w:rsidRDefault="00DF1068" w:rsidP="00DF1068"/>
    <w:p w:rsidR="003613ED" w:rsidRPr="00107E6F" w:rsidRDefault="003613ED" w:rsidP="00DF1068"/>
    <w:p w:rsidR="003613ED" w:rsidRPr="00107E6F" w:rsidRDefault="003613ED" w:rsidP="00DF1068">
      <w:r w:rsidRPr="00107E6F">
        <w:t>Отчет составил(а):</w:t>
      </w:r>
      <w:r w:rsidR="00620051" w:rsidRPr="00107E6F">
        <w:t xml:space="preserve"> </w:t>
      </w:r>
      <w:r w:rsidR="00CC4888">
        <w:t>старший воспитатель МД</w:t>
      </w:r>
      <w:bookmarkStart w:id="0" w:name="_GoBack"/>
      <w:bookmarkEnd w:id="0"/>
      <w:r w:rsidR="00EF2E7E">
        <w:t>ОУ «Детский сад № 38» Козлова Светлана Валерьевна, 23-40-50 (доб. 3)</w:t>
      </w:r>
    </w:p>
    <w:p w:rsidR="00DF1068" w:rsidRPr="00107E6F" w:rsidRDefault="00DF1068"/>
    <w:sectPr w:rsidR="00DF1068" w:rsidRPr="00107E6F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28D"/>
    <w:multiLevelType w:val="hybridMultilevel"/>
    <w:tmpl w:val="40381BBC"/>
    <w:lvl w:ilvl="0" w:tplc="4972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987"/>
    <w:multiLevelType w:val="hybridMultilevel"/>
    <w:tmpl w:val="E75A2B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038D4"/>
    <w:rsid w:val="00076766"/>
    <w:rsid w:val="000912DE"/>
    <w:rsid w:val="00107E6F"/>
    <w:rsid w:val="00146624"/>
    <w:rsid w:val="001A312A"/>
    <w:rsid w:val="001F7C6E"/>
    <w:rsid w:val="00335720"/>
    <w:rsid w:val="00353EA1"/>
    <w:rsid w:val="00353EE0"/>
    <w:rsid w:val="003613ED"/>
    <w:rsid w:val="00396C6C"/>
    <w:rsid w:val="003F1EF7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7744D"/>
    <w:rsid w:val="006B5464"/>
    <w:rsid w:val="006D3193"/>
    <w:rsid w:val="006F69D9"/>
    <w:rsid w:val="0072271C"/>
    <w:rsid w:val="007E5B6B"/>
    <w:rsid w:val="008446AC"/>
    <w:rsid w:val="008A2022"/>
    <w:rsid w:val="00927D14"/>
    <w:rsid w:val="0095413F"/>
    <w:rsid w:val="00980D07"/>
    <w:rsid w:val="009A7C45"/>
    <w:rsid w:val="00A93DCD"/>
    <w:rsid w:val="00B32523"/>
    <w:rsid w:val="00BB2FCD"/>
    <w:rsid w:val="00BF19A6"/>
    <w:rsid w:val="00C805B5"/>
    <w:rsid w:val="00CA2262"/>
    <w:rsid w:val="00CC1F8E"/>
    <w:rsid w:val="00CC4888"/>
    <w:rsid w:val="00D90A81"/>
    <w:rsid w:val="00DF1068"/>
    <w:rsid w:val="00DF1257"/>
    <w:rsid w:val="00DF26EA"/>
    <w:rsid w:val="00DF4F14"/>
    <w:rsid w:val="00E2496A"/>
    <w:rsid w:val="00E52D40"/>
    <w:rsid w:val="00E66F35"/>
    <w:rsid w:val="00EF2E7E"/>
    <w:rsid w:val="00F32208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56EF79-4924-4F4A-9664-4EF92506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F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HP</cp:lastModifiedBy>
  <cp:revision>16</cp:revision>
  <cp:lastPrinted>2014-11-18T13:28:00Z</cp:lastPrinted>
  <dcterms:created xsi:type="dcterms:W3CDTF">2018-04-28T10:23:00Z</dcterms:created>
  <dcterms:modified xsi:type="dcterms:W3CDTF">2021-12-23T21:21:00Z</dcterms:modified>
</cp:coreProperties>
</file>