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AE" w:rsidRPr="00311460" w:rsidRDefault="00FB02AE" w:rsidP="007958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  <w:r w:rsidRPr="00311460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Развитие элементарных математических представлений.</w:t>
      </w:r>
    </w:p>
    <w:p w:rsidR="00FB02AE" w:rsidRDefault="00FB02AE" w:rsidP="007958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  <w:r w:rsidRPr="00311460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</w:rPr>
        <w:t>Тема: «Знакомство со знаками «меньше», «больше» и «равно».</w:t>
      </w:r>
    </w:p>
    <w:p w:rsidR="00311460" w:rsidRPr="00311460" w:rsidRDefault="00311460" w:rsidP="007958D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u w:val="single"/>
        </w:rPr>
      </w:pPr>
    </w:p>
    <w:p w:rsidR="007958D7" w:rsidRDefault="00FB02AE" w:rsidP="007958D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Уважаемые родители!</w:t>
      </w:r>
    </w:p>
    <w:p w:rsidR="00FB02AE" w:rsidRPr="007958D7" w:rsidRDefault="00FB02AE" w:rsidP="007958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Cs/>
          <w:i/>
          <w:sz w:val="28"/>
          <w:szCs w:val="28"/>
        </w:rPr>
        <w:t>Предлагаем Вам с детьми познакомиться со знаками</w:t>
      </w:r>
      <w:proofErr w:type="gramStart"/>
      <w:r w:rsidRPr="007958D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7958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«&lt;», «&gt;», «=».  </w:t>
      </w:r>
      <w:proofErr w:type="gramEnd"/>
      <w:r w:rsidRPr="007958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Как просто объяснить ребенку знаки больше, меньше или равно? </w:t>
      </w:r>
      <w:r w:rsidRPr="00795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Определить, с какой стороны больше </w:t>
      </w:r>
      <w:r w:rsidR="00017C9B" w:rsidRPr="00795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предметов</w:t>
      </w:r>
      <w:r w:rsidRPr="00795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а с какой – меньше, ребенку не составит особого труда. Но вот постановка знаков порой </w:t>
      </w:r>
      <w:r w:rsidR="00017C9B" w:rsidRPr="00795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вызывает</w:t>
      </w:r>
      <w:r w:rsidRPr="007958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затруднения. Усвоить знаки помогут игровые методы.</w:t>
      </w:r>
    </w:p>
    <w:p w:rsidR="00FB02AE" w:rsidRPr="007958D7" w:rsidRDefault="00FB02AE" w:rsidP="007958D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«Голодная пташка»</w:t>
      </w:r>
      <w:r w:rsidR="00311460" w:rsidRPr="007958D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</w:p>
    <w:p w:rsidR="00FB02AE" w:rsidRPr="007958D7" w:rsidRDefault="00311460" w:rsidP="007958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игры понадобится знак – раскрытый клюв (знак «больше»). Его можно вырезать из картона или сделать модель из одноразовой тарелки. </w:t>
      </w:r>
      <w:r w:rsidR="00FB02AE" w:rsidRPr="007958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Чтобы заинтересовать </w:t>
      </w:r>
      <w:r w:rsidRPr="007958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ребенка</w:t>
      </w:r>
      <w:r w:rsidR="00FB02AE" w:rsidRPr="007958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можно наклеить или дорисовать глаза, перья, а рот сделать открывающимся</w:t>
      </w:r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B02AE" w:rsidRPr="007958D7" w:rsidRDefault="00311460" w:rsidP="007958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</w:t>
      </w:r>
      <w:r w:rsidR="00FB02AE" w:rsidRPr="007958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Объяснение начинается с предыстории:</w:t>
      </w:r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«Эта пташка – невеличка, любит хорошо покушать. Причем выбирает она всегда ту кучку, в какой больше еды».</w:t>
      </w:r>
    </w:p>
    <w:p w:rsidR="00FB02AE" w:rsidRPr="007958D7" w:rsidRDefault="00311460" w:rsidP="007958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этого наглядно показывается, что птичка открывает нос в сторону, где больше предметов.</w:t>
      </w:r>
    </w:p>
    <w:p w:rsidR="00FB02AE" w:rsidRPr="007958D7" w:rsidRDefault="00311460" w:rsidP="007958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</w:t>
      </w:r>
      <w:r w:rsidR="00FB02AE" w:rsidRPr="007958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Далее полученная информация закрепляется: на столе выкладываются кучки с зернышками, а </w:t>
      </w:r>
      <w:r w:rsidR="00017C9B" w:rsidRPr="007958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ребенок</w:t>
      </w:r>
      <w:r w:rsidR="00FB02AE" w:rsidRPr="007958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определяет, в какую сторону птичка повернет свой клюв</w:t>
      </w:r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Если не удастся </w:t>
      </w:r>
      <w:proofErr w:type="gramStart"/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верно</w:t>
      </w:r>
      <w:proofErr w:type="gramEnd"/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расположить его с первого раза, нужно помочь, еще раз проговорив, что рот открыт в сторонку большего количества еды. Затем можно предложить еще несколько аналогичных заданий: числа написаны на листе, необходимо правильно приклеить клюв.</w:t>
      </w:r>
    </w:p>
    <w:p w:rsidR="00FB02AE" w:rsidRPr="007958D7" w:rsidRDefault="00FB02AE" w:rsidP="007958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F8333ED" wp14:editId="476C0455">
            <wp:extent cx="5523865" cy="2007870"/>
            <wp:effectExtent l="19050" t="0" r="635" b="0"/>
            <wp:docPr id="1" name="Рисунок 1" descr="https://club-detstvo.ru/wp-content/uploads/primery-bolshe-menshe-ili-ravno-dlya-doshkolnikov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-detstvo.ru/wp-content/uploads/primery-bolshe-menshe-ili-ravno-dlya-doshkolnikov_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865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AE" w:rsidRPr="007958D7" w:rsidRDefault="00FB02AE" w:rsidP="007958D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Примеры можно разнообразить, заменив пташку щукой, крокодилом или любым другим хищником, который также ра</w:t>
      </w:r>
      <w:r w:rsid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скры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вает пасть в сторонку большего числа.</w:t>
      </w:r>
    </w:p>
    <w:p w:rsidR="00FB02AE" w:rsidRPr="007958D7" w:rsidRDefault="00FB02AE" w:rsidP="007958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5EF06AD" wp14:editId="0DDFCD81">
            <wp:extent cx="5618480" cy="4241800"/>
            <wp:effectExtent l="19050" t="0" r="1270" b="0"/>
            <wp:docPr id="2" name="Рисунок 2" descr="https://club-detstvo.ru/wp-content/uploads/primery-bolshe-menshe-ili-ravno-dlya-doshkolnikov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-detstvo.ru/wp-content/uploads/primery-bolshe-menshe-ili-ravno-dlya-doshkolnikov_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424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AE" w:rsidRPr="007958D7" w:rsidRDefault="00017C9B" w:rsidP="007958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 попасться необычные ситуации, где количество объектов в обеих кучках будет равное. Если ребенок это заметит – значит, внимательный.</w:t>
      </w:r>
    </w:p>
    <w:p w:rsidR="00FB02AE" w:rsidRPr="007958D7" w:rsidRDefault="00017C9B" w:rsidP="007958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</w:t>
      </w:r>
      <w:r w:rsidR="00FB02AE" w:rsidRPr="007958D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За это необходимо обязательно похвалить</w:t>
      </w:r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потом показать 2 одинаковые полоски и объяснить, что они такие же равные, как и число предметов в кучках, а раз количество предметов равное, то и знак именуется «равно».</w:t>
      </w:r>
    </w:p>
    <w:p w:rsidR="007958D7" w:rsidRDefault="007958D7" w:rsidP="007958D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FB02AE" w:rsidRPr="007958D7" w:rsidRDefault="00017C9B" w:rsidP="007958D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«</w:t>
      </w:r>
      <w:r w:rsidR="00FB02AE" w:rsidRPr="007958D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Стрелочки</w:t>
      </w:r>
      <w:r w:rsidRPr="007958D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»</w:t>
      </w:r>
    </w:p>
    <w:p w:rsidR="00FB02AE" w:rsidRPr="007958D7" w:rsidRDefault="00017C9B" w:rsidP="007958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Ребенку</w:t>
      </w:r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объяснить знаки на осн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 сравнения их со стрелками, направленными</w:t>
      </w:r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разные стороны.</w:t>
      </w:r>
      <w:r w:rsid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2AE" w:rsidRPr="007958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Здесь важно показать</w:t>
      </w:r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стрелочка всегда указывает на меньшее число. Если 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</w:t>
      </w:r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поймет, то никаких сложностей с постановкой знаков у него в дальнейшем не возникнет.</w:t>
      </w:r>
    </w:p>
    <w:p w:rsidR="00FB02AE" w:rsidRPr="007958D7" w:rsidRDefault="00017C9B" w:rsidP="007958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Сложности могут возникнуть при чтении оборотов. Но и эта трудность преодолима: </w:t>
      </w:r>
      <w:r w:rsidR="00FB02AE" w:rsidRPr="007958D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правильно поставив знак, он сможет правильно прочесть выражение</w:t>
      </w:r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Выполнив несколько упражнений, ребенок запомнит, что стрелка, указывающая влево, значит знак «меньше». Е</w:t>
      </w:r>
      <w:bookmarkStart w:id="0" w:name="_GoBack"/>
      <w:bookmarkEnd w:id="0"/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сли она показывает направо, то знак читается: «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</w:t>
      </w:r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FB02AE" w:rsidRPr="007958D7" w:rsidRDefault="00FB02AE" w:rsidP="007958D7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Упражнения на закрепление</w:t>
      </w:r>
      <w:r w:rsidR="00017C9B" w:rsidRPr="007958D7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.</w:t>
      </w:r>
    </w:p>
    <w:p w:rsidR="00FB02AE" w:rsidRPr="007958D7" w:rsidRDefault="00017C9B" w:rsidP="007958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B02AE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объяснения правил постановки знака необходимо потренироваться в выполнении аналогичных заданий.</w:t>
      </w:r>
    </w:p>
    <w:p w:rsidR="00FB02AE" w:rsidRPr="007958D7" w:rsidRDefault="00FB02AE" w:rsidP="007958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33E890D" wp14:editId="111C6A01">
            <wp:extent cx="2616228" cy="1941922"/>
            <wp:effectExtent l="0" t="0" r="0" b="0"/>
            <wp:docPr id="4" name="Рисунок 4" descr="https://club-detstvo.ru/wp-content/uploads/primery-bolshe-menshe-ili-ravno-dlya-doshkolnikov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-detstvo.ru/wp-content/uploads/primery-bolshe-menshe-ili-ravno-dlya-doshkolnikov_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132" cy="194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AE" w:rsidRPr="007958D7" w:rsidRDefault="00FB02AE" w:rsidP="007958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С этой </w:t>
      </w:r>
      <w:r w:rsidR="00017C9B" w:rsidRPr="007958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целью</w:t>
      </w:r>
      <w:r w:rsidRPr="007958D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подойдут задания такого типа:</w:t>
      </w:r>
    </w:p>
    <w:p w:rsidR="00FB02AE" w:rsidRPr="007958D7" w:rsidRDefault="00FB02AE" w:rsidP="007958D7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«Поставь знак»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(4 и 5 – необходим знак «меньше»).</w:t>
      </w:r>
    </w:p>
    <w:p w:rsidR="00FB02AE" w:rsidRPr="007958D7" w:rsidRDefault="00FB02AE" w:rsidP="007958D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«Больше</w:t>
      </w:r>
      <w:r w:rsidR="00017C9B" w:rsidRPr="007958D7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 xml:space="preserve"> </w:t>
      </w:r>
      <w:r w:rsidRPr="007958D7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-</w:t>
      </w:r>
      <w:r w:rsidR="00017C9B" w:rsidRPr="007958D7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 xml:space="preserve"> </w:t>
      </w:r>
      <w:r w:rsidRPr="007958D7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меньше»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— ребенок большим и указательным пальцами обеих рук демонстрирует знаки, сравнивая размеры различных предметов или их количество (самолет </w:t>
      </w:r>
      <w:r w:rsidR="00017C9B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стрекозы, земляника меньше арбуза).</w:t>
      </w:r>
    </w:p>
    <w:p w:rsidR="008023D0" w:rsidRPr="007958D7" w:rsidRDefault="00FB02AE" w:rsidP="007958D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«Какое число»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стоят знаки, написано число с одной сторон</w:t>
      </w:r>
      <w:r w:rsidR="008023D0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нужно догадаться, какое число будет с другой стороны</w:t>
      </w:r>
      <w:r w:rsidR="008023D0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02AE" w:rsidRPr="007958D7" w:rsidRDefault="00FB02AE" w:rsidP="007958D7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«Допиши числа»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— нужно правильно поставить числа слева и справа от показанного знака (число 8 будет стоять слева от знака «больше», а число 2 – </w:t>
      </w:r>
      <w:r w:rsidR="008023D0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справа</w:t>
      </w:r>
      <w:r w:rsidR="008023D0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7958D7" w:rsidRDefault="00FB02AE" w:rsidP="00795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 xml:space="preserve">Для развития логики и мышления </w:t>
      </w:r>
    </w:p>
    <w:p w:rsidR="00FB02AE" w:rsidRPr="007958D7" w:rsidRDefault="00FB02AE" w:rsidP="007958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можно дополнить упражнения такими заданиями:</w:t>
      </w:r>
    </w:p>
    <w:p w:rsidR="00FB02AE" w:rsidRPr="007958D7" w:rsidRDefault="00FB02AE" w:rsidP="007958D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«С какой сторонки убежал предмет?»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слева нарисовано 3 треугольника, справа – 2 квадрата, а между ними стоит знак «=». Дитя должен догадаться, что справа не хватает квадрата, чтобы равенство было неизменным. Если не получается это сделать сразу, можно решить задачу, добавив сначала слева треугольник, а затем – справа квадрат.</w:t>
      </w:r>
    </w:p>
    <w:p w:rsidR="00FB02AE" w:rsidRPr="007958D7" w:rsidRDefault="00FB02AE" w:rsidP="007958D7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58D7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«Что необходимо сделать, чтобы неравенство стало правильным?»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— с учетом ситуации </w:t>
      </w:r>
      <w:r w:rsidR="008023D0"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</w:t>
      </w:r>
      <w:r w:rsidRPr="007958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определяет, с какой стороны нужно убрать или добавить предметы, чтобы знак стоял верно.</w:t>
      </w:r>
    </w:p>
    <w:p w:rsidR="00155D5C" w:rsidRPr="007958D7" w:rsidRDefault="002024D9" w:rsidP="007958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с детьми обучающее видео </w:t>
      </w:r>
      <w:hyperlink r:id="rId9" w:history="1">
        <w:r w:rsidRPr="007958D7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https://www.youtube.com/watch?v=JJQ4Cnjxbgw</w:t>
        </w:r>
      </w:hyperlink>
    </w:p>
    <w:p w:rsidR="002024D9" w:rsidRPr="007958D7" w:rsidRDefault="002024D9" w:rsidP="007958D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958D7">
        <w:rPr>
          <w:rFonts w:ascii="Times New Roman" w:hAnsi="Times New Roman" w:cs="Times New Roman"/>
          <w:b/>
          <w:sz w:val="32"/>
          <w:szCs w:val="32"/>
        </w:rPr>
        <w:t>Желаем успехов!</w:t>
      </w:r>
    </w:p>
    <w:sectPr w:rsidR="002024D9" w:rsidRPr="007958D7" w:rsidSect="007958D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488"/>
    <w:multiLevelType w:val="multilevel"/>
    <w:tmpl w:val="927A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B30C70"/>
    <w:multiLevelType w:val="multilevel"/>
    <w:tmpl w:val="5A14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2AE"/>
    <w:rsid w:val="00017C9B"/>
    <w:rsid w:val="00155D5C"/>
    <w:rsid w:val="002024D9"/>
    <w:rsid w:val="00311460"/>
    <w:rsid w:val="007958D7"/>
    <w:rsid w:val="008023D0"/>
    <w:rsid w:val="00F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02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B0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2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B02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z-toc-section">
    <w:name w:val="ez-toc-section"/>
    <w:basedOn w:val="a0"/>
    <w:rsid w:val="00FB02AE"/>
  </w:style>
  <w:style w:type="paragraph" w:styleId="a3">
    <w:name w:val="Normal (Web)"/>
    <w:basedOn w:val="a"/>
    <w:uiPriority w:val="99"/>
    <w:semiHidden/>
    <w:unhideWhenUsed/>
    <w:rsid w:val="00FB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B02AE"/>
    <w:rPr>
      <w:i/>
      <w:iCs/>
    </w:rPr>
  </w:style>
  <w:style w:type="character" w:styleId="a5">
    <w:name w:val="Strong"/>
    <w:basedOn w:val="a0"/>
    <w:uiPriority w:val="22"/>
    <w:qFormat/>
    <w:rsid w:val="00FB02A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2A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02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JQ4Cnjxbg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Развитие элементарных математических представлений.</vt:lpstr>
      <vt:lpstr>    Тема: «Знакомство со знаками «меньше», «больше» и «равно».</vt:lpstr>
      <vt:lpstr>    </vt:lpstr>
      <vt:lpstr>        «Голодная пташка» </vt:lpstr>
      <vt:lpstr>        «Стрелочки»</vt:lpstr>
      <vt:lpstr>        Упражнения на закрепление.</vt:lpstr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6</cp:revision>
  <dcterms:created xsi:type="dcterms:W3CDTF">2020-04-23T17:29:00Z</dcterms:created>
  <dcterms:modified xsi:type="dcterms:W3CDTF">2020-04-25T19:08:00Z</dcterms:modified>
</cp:coreProperties>
</file>